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4861D1" w:rsidTr="006B461C">
        <w:tc>
          <w:tcPr>
            <w:tcW w:w="2988" w:type="dxa"/>
            <w:shd w:val="clear" w:color="auto" w:fill="D99594"/>
          </w:tcPr>
          <w:p w:rsidR="00A44D87" w:rsidRPr="004861D1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4861D1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4861D1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4861D1" w:rsidTr="006B461C">
        <w:tc>
          <w:tcPr>
            <w:tcW w:w="2988" w:type="dxa"/>
            <w:shd w:val="clear" w:color="auto" w:fill="auto"/>
          </w:tcPr>
          <w:p w:rsidR="00F03F65" w:rsidRPr="004861D1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4861D1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61D1" w:rsidRDefault="00201EC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24. Sirovine</w:t>
            </w:r>
          </w:p>
        </w:tc>
      </w:tr>
      <w:tr w:rsidR="00F03F65" w:rsidRPr="004861D1" w:rsidTr="006B461C">
        <w:tc>
          <w:tcPr>
            <w:tcW w:w="2988" w:type="dxa"/>
            <w:shd w:val="clear" w:color="auto" w:fill="auto"/>
          </w:tcPr>
          <w:p w:rsidR="00F03F65" w:rsidRPr="004861D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61D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4861D1" w:rsidTr="006B461C">
        <w:tc>
          <w:tcPr>
            <w:tcW w:w="2988" w:type="dxa"/>
            <w:shd w:val="clear" w:color="auto" w:fill="auto"/>
          </w:tcPr>
          <w:p w:rsidR="00551CEF" w:rsidRPr="004861D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4861D1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61D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4861D1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4861D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4861D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4861D1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4861D1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4861D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4861D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4861D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861D1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4861D1" w:rsidRDefault="00201EC5" w:rsidP="00201EC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4861D1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Učenik navodi i opisuje prirodna bogatstva, sirovine i izvore energije, navodi vrste onečišćenja i mjere zaštite te objašnjava važnost selektiranja otpada.</w:t>
            </w:r>
          </w:p>
          <w:p w:rsidR="00201EC5" w:rsidRPr="004861D1" w:rsidRDefault="00201EC5" w:rsidP="00201EC5">
            <w:pPr>
              <w:numPr>
                <w:ilvl w:val="0"/>
                <w:numId w:val="18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i opisuje sirovine</w:t>
            </w:r>
          </w:p>
          <w:p w:rsidR="00CC3F70" w:rsidRPr="004861D1" w:rsidRDefault="00201EC5" w:rsidP="00201EC5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4861D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važnost selektiranja i recikliranja otpada</w:t>
            </w:r>
          </w:p>
          <w:p w:rsidR="00CC3F70" w:rsidRPr="004861D1" w:rsidRDefault="00CC3F70" w:rsidP="00201EC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61D1" w:rsidRDefault="00CC3F70" w:rsidP="00560FE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201EC5" w:rsidRPr="004861D1" w:rsidRDefault="00201EC5" w:rsidP="00201EC5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metodom vruće olovke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odgovor na pitanje učitelja/ice</w:t>
            </w:r>
          </w:p>
          <w:p w:rsidR="00201EC5" w:rsidRPr="004861D1" w:rsidRDefault="00201EC5" w:rsidP="00201EC5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raspravlja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s ostalim učenicima i učiteljem/icom o odgovorima</w:t>
            </w:r>
          </w:p>
          <w:p w:rsidR="00D91841" w:rsidRPr="004861D1" w:rsidRDefault="00201EC5" w:rsidP="00201EC5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naslov nastavne</w:t>
            </w:r>
            <w:r w:rsidRPr="004861D1">
              <w:rPr>
                <w:rFonts w:ascii="Barlow SK" w:hAnsi="Barlow SK"/>
              </w:rPr>
              <w:t xml:space="preserve">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jedinice u bilježnicu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tekst u udžbeniku str. 59. 60.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definiciju pojma sirovine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ispisuje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primjere sirovina u bilježnicu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grafičke priloge u udžbeniku str. 60. 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sirovine od kojih su izrađeni proizvodi na slikovnom materijalu (Prilog 1.)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glasa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u digitalnom alatu Mentimeter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u oblaku riječi u digitalnom alatu Mentimeter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 predlaže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kako smanjiti potrošnju sirovina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objašnjenje pojma recikliranje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radom u paru prema uputi učitelja/ice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pretražuje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informacije u digitalnom okružju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 piše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kratak izvješaj </w:t>
            </w:r>
            <w:r w:rsidR="00952664" w:rsidRPr="004861D1">
              <w:rPr>
                <w:rFonts w:ascii="Barlow SK" w:hAnsi="Barlow SK" w:cs="Calibri"/>
                <w:sz w:val="20"/>
                <w:szCs w:val="20"/>
              </w:rPr>
              <w:t xml:space="preserve">o važnosti selektiranja i recikliranja otpada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u bilježnicu ili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izrađuje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poster  u digitalnom alartu Canva(Prilog 3.)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važnost selektiranja i recikliranja otpada </w:t>
            </w:r>
          </w:p>
          <w:p w:rsidR="00201EC5" w:rsidRPr="004861D1" w:rsidRDefault="00201EC5" w:rsidP="00201E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osoban primjer recikliranja u svom kućanstvu</w:t>
            </w:r>
          </w:p>
          <w:p w:rsidR="00201EC5" w:rsidRPr="004861D1" w:rsidRDefault="00201EC5" w:rsidP="00201EC5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usmenim izlaganjem </w:t>
            </w: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svoje bilješke i zaključke</w:t>
            </w:r>
          </w:p>
          <w:p w:rsidR="00201EC5" w:rsidRPr="004861D1" w:rsidRDefault="00201EC5" w:rsidP="00201E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vrednuje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svoj rad u paru</w:t>
            </w:r>
          </w:p>
          <w:p w:rsidR="00201EC5" w:rsidRPr="004861D1" w:rsidRDefault="00201EC5" w:rsidP="00201EC5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</w:tc>
        <w:tc>
          <w:tcPr>
            <w:tcW w:w="2131" w:type="dxa"/>
            <w:shd w:val="clear" w:color="auto" w:fill="auto"/>
          </w:tcPr>
          <w:p w:rsidR="00201EC5" w:rsidRPr="004861D1" w:rsidRDefault="00201EC5" w:rsidP="00201EC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4861D1" w:rsidRDefault="00201EC5" w:rsidP="00201EC5">
            <w:pPr>
              <w:rPr>
                <w:rFonts w:ascii="Barlow SK" w:hAnsi="Barlow SK" w:cs="Calibri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4861D1">
              <w:rPr>
                <w:rFonts w:ascii="Barlow SK" w:hAnsi="Barlow SK" w:cs="Calibri"/>
                <w:sz w:val="20"/>
                <w:szCs w:val="20"/>
              </w:rPr>
              <w:t>- lista za procjenu (Prilog 2.)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F3682C" w:rsidRDefault="00692898" w:rsidP="00B24376">
            <w:pPr>
              <w:rPr>
                <w:rFonts w:ascii="Calibri" w:hAnsi="Calibri" w:cs="Calibri"/>
                <w:sz w:val="20"/>
                <w:szCs w:val="20"/>
              </w:rPr>
            </w:pPr>
            <w:r w:rsidRPr="00F3682C">
              <w:rPr>
                <w:rFonts w:ascii="Calibri" w:hAnsi="Calibri" w:cs="Calibri"/>
                <w:sz w:val="20"/>
                <w:szCs w:val="20"/>
              </w:rPr>
              <w:t>Napomene</w:t>
            </w:r>
          </w:p>
          <w:p w:rsidR="00201EC5" w:rsidRPr="00AA6A0B" w:rsidRDefault="00201EC5" w:rsidP="00201E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tehnologije, Hrvatski jezik</w:t>
            </w:r>
          </w:p>
          <w:p w:rsidR="00201EC5" w:rsidRPr="00AA6A0B" w:rsidRDefault="00201EC5" w:rsidP="00201E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201EC5" w:rsidRPr="00AA6A0B" w:rsidRDefault="00201EC5" w:rsidP="00201EC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osr B.3.2.</w:t>
            </w:r>
            <w:r w:rsidRPr="00AA6A0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Razvija komunikacijske kompetencije i uvažavajuće odnose s drugima.</w:t>
            </w:r>
          </w:p>
          <w:p w:rsidR="00201EC5" w:rsidRPr="00AA6A0B" w:rsidRDefault="00201EC5" w:rsidP="00201EC5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osr C.3.2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Prepoznaje važnost odgovornosti pojedinca u društvu.</w:t>
            </w:r>
          </w:p>
          <w:p w:rsidR="00201EC5" w:rsidRPr="00AA6A0B" w:rsidRDefault="00201EC5" w:rsidP="00201EC5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 B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3.4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Učenik samovrednuje proces učenja i svoje rezultate, procjenjuje ostvareni napredak</w:t>
            </w:r>
            <w:r w:rsidRPr="00201EC5">
              <w:rPr>
                <w:rFonts w:eastAsia="Calibri"/>
                <w:lang w:eastAsia="en-US"/>
              </w:rPr>
              <w:t xml:space="preserve"> 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 na temelju toga planira buduće učenje.</w:t>
            </w:r>
          </w:p>
          <w:p w:rsidR="00201EC5" w:rsidRPr="00AA6A0B" w:rsidRDefault="00201EC5" w:rsidP="00201EC5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201EC5" w:rsidRPr="00AA6A0B" w:rsidRDefault="00201EC5" w:rsidP="00560F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odr. A.3.1.</w:t>
            </w:r>
            <w:r w:rsidRPr="00AA6A0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201EC5" w:rsidRPr="00AA6A0B" w:rsidRDefault="00201EC5" w:rsidP="00560F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lastRenderedPageBreak/>
              <w:t xml:space="preserve">odr. A.3.3. </w:t>
            </w:r>
            <w:r w:rsidRPr="00AA6A0B">
              <w:rPr>
                <w:rFonts w:ascii="Calibri" w:hAnsi="Calibri" w:cs="Calibri"/>
                <w:sz w:val="20"/>
                <w:szCs w:val="20"/>
                <w:lang w:eastAsia="en-US"/>
              </w:rPr>
              <w:t>Razmatra uzroke ugroženosti prirode.</w:t>
            </w:r>
          </w:p>
          <w:p w:rsidR="00201EC5" w:rsidRPr="00AA6A0B" w:rsidRDefault="00201EC5" w:rsidP="00201EC5">
            <w:pPr>
              <w:numPr>
                <w:ilvl w:val="0"/>
                <w:numId w:val="24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ikt.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C.3.2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Učenik samostalno i djelotvorno provodi jednostavno pretraživanje, a uz učiteljevu pomoć složeno pretraživanje informacija u digitalnome okružju.</w:t>
            </w:r>
          </w:p>
          <w:p w:rsidR="00201EC5" w:rsidRPr="00AA6A0B" w:rsidRDefault="00201EC5" w:rsidP="00201EC5">
            <w:pPr>
              <w:numPr>
                <w:ilvl w:val="0"/>
                <w:numId w:val="24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Pr="00AA6A0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C.3.3.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samostalno ili uz manju pomoć učitelja procjenjuje i odabire potrebne među pronađenim informacijama.</w:t>
            </w:r>
          </w:p>
          <w:p w:rsidR="006B461C" w:rsidRPr="00F3682C" w:rsidRDefault="00201EC5" w:rsidP="00201EC5">
            <w:pPr>
              <w:numPr>
                <w:ilvl w:val="0"/>
                <w:numId w:val="24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AA6A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Učenik čita tekst, uspoređuje podatke prema važnosti i objašnjava značenje teksta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92898" w:rsidTr="00F3682C">
        <w:tc>
          <w:tcPr>
            <w:tcW w:w="9889" w:type="dxa"/>
            <w:shd w:val="clear" w:color="auto" w:fill="auto"/>
          </w:tcPr>
          <w:p w:rsidR="00F03F65" w:rsidRPr="004861D1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4861D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861D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4861D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Sirovine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sirovine- </w:t>
            </w:r>
            <w:r w:rsidRPr="004861D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tvari koje uzimamo iz prirode radi njihove daljnje prerade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- rude- </w:t>
            </w:r>
            <w:r w:rsidRPr="004861D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ugljen, nafta, zemni plin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-  biljna i životinjska dobra- </w:t>
            </w:r>
            <w:r w:rsidRPr="004861D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drvo, pamuk, lan, suncokret, šećerna repa....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861D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4861D1">
              <w:rPr>
                <w:rFonts w:ascii="Barlow SK" w:eastAsia="Calibri" w:hAnsi="Barlow SK" w:cs="Calibri"/>
                <w:b/>
                <w:bCs/>
                <w:sz w:val="20"/>
                <w:szCs w:val="20"/>
                <w:lang w:val="en-US" w:eastAsia="en-US"/>
              </w:rPr>
              <w:t xml:space="preserve">recikliranje – </w:t>
            </w:r>
            <w:r w:rsidRPr="004861D1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iskorištavanje prethodno iskorištenih i ponovno prerađenih industrijskih proizvoda (staklo, papir, plastika, metal i drugo)</w:t>
            </w:r>
          </w:p>
          <w:p w:rsidR="00201EC5" w:rsidRPr="004861D1" w:rsidRDefault="00201EC5" w:rsidP="00201EC5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</w:p>
          <w:p w:rsidR="00D91841" w:rsidRPr="00201EC5" w:rsidRDefault="004861D1" w:rsidP="00201EC5">
            <w:pPr>
              <w:rPr>
                <w:rFonts w:eastAsia="Calibri"/>
                <w:b/>
                <w:lang w:eastAsia="en-US"/>
              </w:rPr>
            </w:pPr>
            <w:r w:rsidRPr="004861D1">
              <w:rPr>
                <w:rFonts w:ascii="Barlow SK" w:eastAsia="Calibri" w:hAnsi="Barlow SK"/>
                <w:b/>
                <w:lang w:eastAsia="en-US"/>
              </w:rPr>
              <w:t>vidjeti prilog 3</w:t>
            </w:r>
          </w:p>
        </w:tc>
      </w:tr>
    </w:tbl>
    <w:p w:rsidR="004861D1" w:rsidRPr="006E0D2D" w:rsidRDefault="004861D1" w:rsidP="004861D1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61D1" w:rsidRDefault="004861D1" w:rsidP="004861D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B2B6F" w:rsidRPr="004861D1" w:rsidRDefault="004861D1" w:rsidP="00F03F65">
      <w:pPr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="00201EC5" w:rsidRPr="004861D1">
        <w:rPr>
          <w:rFonts w:ascii="Calibri" w:hAnsi="Calibri" w:cs="Calibri"/>
          <w:b/>
          <w:color w:val="C00000"/>
          <w:sz w:val="20"/>
          <w:szCs w:val="20"/>
        </w:rPr>
        <w:lastRenderedPageBreak/>
        <w:t xml:space="preserve">Prilog 1. </w:t>
      </w:r>
    </w:p>
    <w:p w:rsidR="009E3CF4" w:rsidRPr="00201EC5" w:rsidRDefault="009E3CF4">
      <w:pPr>
        <w:rPr>
          <w:rFonts w:ascii="Calibri" w:hAnsi="Calibri" w:cs="Calibri"/>
          <w:sz w:val="20"/>
          <w:szCs w:val="20"/>
        </w:rPr>
      </w:pPr>
    </w:p>
    <w:p w:rsidR="009E3CF4" w:rsidRDefault="004861D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749925" cy="3462655"/>
            <wp:effectExtent l="19050" t="19050" r="22225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462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FED" w:rsidRDefault="00560FED" w:rsidP="00201EC5">
      <w:pPr>
        <w:pStyle w:val="ListParagraph"/>
        <w:ind w:left="0"/>
        <w:rPr>
          <w:rFonts w:cs="Calibri"/>
          <w:sz w:val="20"/>
          <w:szCs w:val="20"/>
        </w:rPr>
      </w:pPr>
    </w:p>
    <w:p w:rsidR="00201EC5" w:rsidRPr="004861D1" w:rsidRDefault="00201EC5" w:rsidP="00201EC5">
      <w:pPr>
        <w:pStyle w:val="ListParagraph"/>
        <w:ind w:left="0"/>
        <w:rPr>
          <w:rFonts w:cs="Calibri"/>
          <w:b/>
          <w:color w:val="C00000"/>
          <w:sz w:val="20"/>
          <w:szCs w:val="20"/>
        </w:rPr>
      </w:pPr>
      <w:r w:rsidRPr="004861D1">
        <w:rPr>
          <w:rFonts w:cs="Calibri"/>
          <w:b/>
          <w:color w:val="C00000"/>
          <w:sz w:val="20"/>
          <w:szCs w:val="20"/>
        </w:rPr>
        <w:t>Prilog 2. Lista za procjenu</w:t>
      </w:r>
    </w:p>
    <w:p w:rsidR="00201EC5" w:rsidRPr="00AA6A0B" w:rsidRDefault="00201EC5" w:rsidP="00201EC5">
      <w:p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201EC5" w:rsidRPr="00AA6A0B" w:rsidTr="004861D1">
        <w:tc>
          <w:tcPr>
            <w:tcW w:w="4878" w:type="dxa"/>
            <w:shd w:val="clear" w:color="auto" w:fill="C00000"/>
          </w:tcPr>
          <w:p w:rsidR="00201EC5" w:rsidRPr="00AA6A0B" w:rsidRDefault="00201EC5" w:rsidP="00201EC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201EC5" w:rsidRPr="00AA6A0B" w:rsidRDefault="00201EC5" w:rsidP="00201EC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201EC5" w:rsidRPr="00AA6A0B" w:rsidRDefault="00201EC5" w:rsidP="00201EC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201EC5" w:rsidRPr="00AA6A0B" w:rsidRDefault="00201EC5" w:rsidP="00201EC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Uspješno smo imenovali i prepoznali sirovine.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Uspješno smo pronašli podatke koristeći se digitalnim izvorima znanja.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Uspješno smo opisali važnost selektiranja i recikliranja otpada.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rPr>
          <w:trHeight w:val="910"/>
        </w:trPr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Oboje smo podjednako pridonijeli našim zaključcima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Zadovoljan/a sam svojim angažmanom pri radu u paru.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Sviđa mi se ovakav način učenja/poučavanja.</w:t>
            </w:r>
          </w:p>
        </w:tc>
        <w:tc>
          <w:tcPr>
            <w:tcW w:w="126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01EC5" w:rsidRPr="00AA6A0B" w:rsidTr="004861D1">
        <w:tc>
          <w:tcPr>
            <w:tcW w:w="4878" w:type="dxa"/>
            <w:shd w:val="clear" w:color="auto" w:fill="FBD4B4" w:themeFill="accent6" w:themeFillTint="66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A6A0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Radom u paru najviše sam pridonio/njela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201EC5" w:rsidRPr="00AA6A0B" w:rsidRDefault="00201EC5" w:rsidP="00201EC5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201EC5" w:rsidRPr="00AA6A0B" w:rsidRDefault="00201EC5" w:rsidP="00201EC5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A6A0B">
        <w:rPr>
          <w:rFonts w:ascii="Calibri" w:eastAsia="Calibri" w:hAnsi="Calibri" w:cs="Calibri"/>
          <w:sz w:val="20"/>
          <w:szCs w:val="20"/>
          <w:lang w:eastAsia="en-US"/>
        </w:rPr>
        <w:t>Upute za ispunjavanje: Uz tvrdnje kvačicom označi svoj odgovor, a uz posljednju tvrdnju upiši odgovor.</w:t>
      </w:r>
    </w:p>
    <w:p w:rsidR="00201EC5" w:rsidRDefault="00201EC5">
      <w:pPr>
        <w:rPr>
          <w:rFonts w:ascii="Calibri" w:hAnsi="Calibri" w:cs="Calibri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861D1" w:rsidRDefault="004861D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201EC5" w:rsidRPr="004861D1" w:rsidRDefault="00201EC5">
      <w:pPr>
        <w:rPr>
          <w:rFonts w:ascii="Calibri" w:hAnsi="Calibri" w:cs="Calibri"/>
          <w:b/>
          <w:color w:val="C00000"/>
          <w:sz w:val="20"/>
          <w:szCs w:val="20"/>
        </w:rPr>
      </w:pPr>
      <w:r w:rsidRPr="004861D1">
        <w:rPr>
          <w:rFonts w:ascii="Calibri" w:hAnsi="Calibri" w:cs="Calibri"/>
          <w:b/>
          <w:color w:val="C00000"/>
          <w:sz w:val="20"/>
          <w:szCs w:val="20"/>
        </w:rPr>
        <w:lastRenderedPageBreak/>
        <w:t>Prilog 3. Primjer postera izrađenog u digitalnom alatu Canva</w:t>
      </w:r>
    </w:p>
    <w:p w:rsidR="00201EC5" w:rsidRDefault="00201EC5"/>
    <w:p w:rsidR="004861D1" w:rsidRPr="00AA6A0B" w:rsidRDefault="004861D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5753100" cy="8143875"/>
            <wp:effectExtent l="19050" t="0" r="0" b="0"/>
            <wp:docPr id="11" name="Picture 11" descr="C:\Radni\Desktop\priručnik\Priroda nije neiscrpna osobno\RECIKLI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Radni\Desktop\priručnik\Priroda nije neiscrpna osobno\RECIKLIRANJ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1D1" w:rsidRPr="00AA6A0B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48" w:rsidRDefault="00475448" w:rsidP="008D6A58">
      <w:r>
        <w:separator/>
      </w:r>
    </w:p>
  </w:endnote>
  <w:endnote w:type="continuationSeparator" w:id="0">
    <w:p w:rsidR="00475448" w:rsidRDefault="00475448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48" w:rsidRDefault="00475448" w:rsidP="008D6A58">
      <w:r>
        <w:separator/>
      </w:r>
    </w:p>
  </w:footnote>
  <w:footnote w:type="continuationSeparator" w:id="0">
    <w:p w:rsidR="00475448" w:rsidRDefault="00475448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6CC0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0B6A"/>
    <w:multiLevelType w:val="hybridMultilevel"/>
    <w:tmpl w:val="52A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50C7B"/>
    <w:multiLevelType w:val="hybridMultilevel"/>
    <w:tmpl w:val="DC3C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01650"/>
    <w:multiLevelType w:val="hybridMultilevel"/>
    <w:tmpl w:val="59EA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734C1"/>
    <w:multiLevelType w:val="hybridMultilevel"/>
    <w:tmpl w:val="BBE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16A0A"/>
    <w:multiLevelType w:val="hybridMultilevel"/>
    <w:tmpl w:val="DD20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A52F3"/>
    <w:multiLevelType w:val="hybridMultilevel"/>
    <w:tmpl w:val="ADF2BB8E"/>
    <w:lvl w:ilvl="0" w:tplc="DF208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6"/>
  </w:num>
  <w:num w:numId="11">
    <w:abstractNumId w:val="24"/>
  </w:num>
  <w:num w:numId="12">
    <w:abstractNumId w:val="2"/>
  </w:num>
  <w:num w:numId="13">
    <w:abstractNumId w:val="20"/>
  </w:num>
  <w:num w:numId="14">
    <w:abstractNumId w:val="7"/>
  </w:num>
  <w:num w:numId="15">
    <w:abstractNumId w:val="21"/>
  </w:num>
  <w:num w:numId="16">
    <w:abstractNumId w:val="12"/>
  </w:num>
  <w:num w:numId="17">
    <w:abstractNumId w:val="14"/>
  </w:num>
  <w:num w:numId="18">
    <w:abstractNumId w:val="19"/>
  </w:num>
  <w:num w:numId="19">
    <w:abstractNumId w:val="17"/>
  </w:num>
  <w:num w:numId="20">
    <w:abstractNumId w:val="0"/>
  </w:num>
  <w:num w:numId="21">
    <w:abstractNumId w:val="15"/>
  </w:num>
  <w:num w:numId="22">
    <w:abstractNumId w:val="4"/>
  </w:num>
  <w:num w:numId="23">
    <w:abstractNumId w:val="3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01EC5"/>
    <w:rsid w:val="0023123E"/>
    <w:rsid w:val="002875CD"/>
    <w:rsid w:val="00360856"/>
    <w:rsid w:val="004033B2"/>
    <w:rsid w:val="00407D72"/>
    <w:rsid w:val="00426554"/>
    <w:rsid w:val="004629FB"/>
    <w:rsid w:val="00475448"/>
    <w:rsid w:val="004861D1"/>
    <w:rsid w:val="00501EB4"/>
    <w:rsid w:val="0053035C"/>
    <w:rsid w:val="00551CEF"/>
    <w:rsid w:val="00560FED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8E4E0A"/>
    <w:rsid w:val="0092284D"/>
    <w:rsid w:val="00952664"/>
    <w:rsid w:val="009A020D"/>
    <w:rsid w:val="009C3D7E"/>
    <w:rsid w:val="009E3CF4"/>
    <w:rsid w:val="00A44D87"/>
    <w:rsid w:val="00AA6A0B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F12F-1F72-4264-9964-7EE5FBBF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2020-07-24T19:02:00Z</dcterms:created>
  <dcterms:modified xsi:type="dcterms:W3CDTF">2020-07-24T19:02:00Z</dcterms:modified>
</cp:coreProperties>
</file>